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C9DDE" w14:textId="77777777" w:rsidR="00F05AD0" w:rsidRDefault="002517A2" w:rsidP="002517A2">
      <w:pPr>
        <w:contextualSpacing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11287409" wp14:editId="57F82608">
            <wp:simplePos x="0" y="0"/>
            <wp:positionH relativeFrom="margin">
              <wp:posOffset>3962400</wp:posOffset>
            </wp:positionH>
            <wp:positionV relativeFrom="margin">
              <wp:posOffset>-295275</wp:posOffset>
            </wp:positionV>
            <wp:extent cx="2428875" cy="647700"/>
            <wp:effectExtent l="0" t="0" r="9525" b="0"/>
            <wp:wrapSquare wrapText="bothSides"/>
            <wp:docPr id="4" name="Picture 4" descr="new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logo 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2127A3" w14:textId="77777777" w:rsidR="00C2505A" w:rsidRPr="002517A2" w:rsidRDefault="00C2505A" w:rsidP="002517A2">
      <w:pPr>
        <w:contextualSpacing/>
        <w:rPr>
          <w:rFonts w:ascii="Arial Narrow" w:hAnsi="Arial Narrow" w:cs="Arial"/>
          <w:sz w:val="22"/>
          <w:szCs w:val="22"/>
        </w:rPr>
      </w:pPr>
    </w:p>
    <w:p w14:paraId="5CFA77D2" w14:textId="4780E86F" w:rsidR="00C2505A" w:rsidRDefault="00E10F4F" w:rsidP="002517A2">
      <w:pPr>
        <w:ind w:left="1980" w:hanging="1980"/>
        <w:contextualSpacing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June 20, 2022</w:t>
      </w:r>
    </w:p>
    <w:p w14:paraId="0FD3AACE" w14:textId="77777777" w:rsidR="00F05AD0" w:rsidRDefault="00F05AD0" w:rsidP="00703364">
      <w:pPr>
        <w:contextualSpacing/>
        <w:rPr>
          <w:rFonts w:ascii="Arial Narrow" w:hAnsi="Arial Narrow" w:cs="Arial"/>
          <w:b/>
          <w:sz w:val="22"/>
          <w:szCs w:val="22"/>
        </w:rPr>
      </w:pPr>
      <w:r w:rsidRPr="002517A2">
        <w:rPr>
          <w:rFonts w:ascii="Arial Narrow" w:hAnsi="Arial Narrow" w:cs="Arial"/>
          <w:b/>
          <w:sz w:val="22"/>
          <w:szCs w:val="22"/>
        </w:rPr>
        <w:t>Job Title:</w:t>
      </w:r>
      <w:r w:rsidR="00C2505A">
        <w:rPr>
          <w:rFonts w:ascii="Arial Narrow" w:hAnsi="Arial Narrow" w:cs="Arial"/>
          <w:sz w:val="22"/>
          <w:szCs w:val="22"/>
        </w:rPr>
        <w:t xml:space="preserve"> </w:t>
      </w:r>
      <w:r w:rsidRPr="00C2505A">
        <w:rPr>
          <w:rFonts w:ascii="Arial Narrow" w:hAnsi="Arial Narrow" w:cs="Arial"/>
          <w:b/>
          <w:sz w:val="22"/>
          <w:szCs w:val="22"/>
        </w:rPr>
        <w:t>Curator</w:t>
      </w:r>
      <w:r w:rsidR="00703364">
        <w:rPr>
          <w:rFonts w:ascii="Arial Narrow" w:hAnsi="Arial Narrow" w:cs="Arial"/>
          <w:b/>
          <w:sz w:val="22"/>
          <w:szCs w:val="22"/>
        </w:rPr>
        <w:t xml:space="preserve"> for Public Art and Placemaking</w:t>
      </w:r>
    </w:p>
    <w:p w14:paraId="464C4972" w14:textId="2D017505" w:rsidR="00703364" w:rsidRDefault="006C72DA" w:rsidP="002517A2">
      <w:pPr>
        <w:ind w:left="1980" w:hanging="1980"/>
        <w:contextualSpacing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Category: </w:t>
      </w:r>
      <w:r w:rsidR="00BC4CAD">
        <w:rPr>
          <w:rFonts w:ascii="Arial Narrow" w:hAnsi="Arial Narrow" w:cs="Arial"/>
          <w:b/>
          <w:sz w:val="22"/>
          <w:szCs w:val="22"/>
        </w:rPr>
        <w:t xml:space="preserve">Full Time Salary, Exempt </w:t>
      </w:r>
    </w:p>
    <w:p w14:paraId="5AA201DD" w14:textId="2B05DCC6" w:rsidR="00BC4CAD" w:rsidRDefault="00BC4CAD" w:rsidP="002517A2">
      <w:pPr>
        <w:ind w:left="1980" w:hanging="1980"/>
        <w:contextualSpacing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Location: Troy, NY</w:t>
      </w:r>
    </w:p>
    <w:p w14:paraId="1AF35D77" w14:textId="77777777" w:rsidR="00BC4CAD" w:rsidRDefault="00BC4CAD" w:rsidP="002517A2">
      <w:pPr>
        <w:ind w:left="1980" w:hanging="1980"/>
        <w:contextualSpacing/>
        <w:rPr>
          <w:rFonts w:ascii="Arial Narrow" w:hAnsi="Arial Narrow" w:cs="Arial"/>
          <w:b/>
          <w:sz w:val="22"/>
          <w:szCs w:val="22"/>
        </w:rPr>
      </w:pPr>
    </w:p>
    <w:p w14:paraId="77AA857C" w14:textId="60444654" w:rsidR="00703364" w:rsidRDefault="00703364" w:rsidP="00703364">
      <w:pPr>
        <w:contextualSpacing/>
        <w:rPr>
          <w:rFonts w:ascii="Arial Narrow" w:hAnsi="Arial Narrow" w:cs="Arial"/>
          <w:sz w:val="22"/>
          <w:szCs w:val="22"/>
        </w:rPr>
      </w:pPr>
      <w:r w:rsidRPr="00703364">
        <w:rPr>
          <w:rFonts w:ascii="Arial Narrow" w:hAnsi="Arial Narrow" w:cs="Arial"/>
          <w:sz w:val="22"/>
          <w:szCs w:val="22"/>
        </w:rPr>
        <w:t>The Arts Center of the Capital Region</w:t>
      </w:r>
      <w:r w:rsidR="006C72DA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is a multifaceted arts organization that </w:t>
      </w:r>
      <w:r w:rsidR="00D345E6">
        <w:rPr>
          <w:rFonts w:ascii="Arial Narrow" w:hAnsi="Arial Narrow" w:cs="Arial"/>
          <w:sz w:val="22"/>
          <w:szCs w:val="22"/>
        </w:rPr>
        <w:t>supports and facilitates community arts engagement; w</w:t>
      </w:r>
      <w:r>
        <w:rPr>
          <w:rFonts w:ascii="Arial Narrow" w:hAnsi="Arial Narrow" w:cs="Arial"/>
          <w:sz w:val="22"/>
          <w:szCs w:val="22"/>
        </w:rPr>
        <w:t>e teach, exhibit, train, and connect.  One of our fastest growing program areas is public art and placemaking. We are the City of Troy’s partner for public art, involved in state-wide and city-based initiatives, and highly committed to develop</w:t>
      </w:r>
      <w:r w:rsidR="008368D8">
        <w:rPr>
          <w:rFonts w:ascii="Arial Narrow" w:hAnsi="Arial Narrow" w:cs="Arial"/>
          <w:sz w:val="22"/>
          <w:szCs w:val="22"/>
        </w:rPr>
        <w:t>ing</w:t>
      </w:r>
      <w:r w:rsidR="00465E8C">
        <w:rPr>
          <w:rFonts w:ascii="Arial Narrow" w:hAnsi="Arial Narrow" w:cs="Arial"/>
          <w:sz w:val="22"/>
          <w:szCs w:val="22"/>
        </w:rPr>
        <w:t xml:space="preserve"> new community and artist</w:t>
      </w:r>
      <w:r>
        <w:rPr>
          <w:rFonts w:ascii="Arial Narrow" w:hAnsi="Arial Narrow" w:cs="Arial"/>
          <w:sz w:val="22"/>
          <w:szCs w:val="22"/>
        </w:rPr>
        <w:t xml:space="preserve"> interact</w:t>
      </w:r>
      <w:r w:rsidR="00D345E6">
        <w:rPr>
          <w:rFonts w:ascii="Arial Narrow" w:hAnsi="Arial Narrow" w:cs="Arial"/>
          <w:sz w:val="22"/>
          <w:szCs w:val="22"/>
        </w:rPr>
        <w:t>ions</w:t>
      </w:r>
      <w:r>
        <w:rPr>
          <w:rFonts w:ascii="Arial Narrow" w:hAnsi="Arial Narrow" w:cs="Arial"/>
          <w:sz w:val="22"/>
          <w:szCs w:val="22"/>
        </w:rPr>
        <w:t xml:space="preserve">.  </w:t>
      </w:r>
    </w:p>
    <w:p w14:paraId="63CFD58A" w14:textId="77777777" w:rsidR="00703364" w:rsidRDefault="00703364" w:rsidP="00703364">
      <w:pPr>
        <w:contextualSpacing/>
        <w:rPr>
          <w:rFonts w:ascii="Arial Narrow" w:hAnsi="Arial Narrow" w:cs="Arial"/>
          <w:sz w:val="22"/>
          <w:szCs w:val="22"/>
        </w:rPr>
      </w:pPr>
    </w:p>
    <w:p w14:paraId="373FF3C3" w14:textId="7EA71F36" w:rsidR="00703364" w:rsidRDefault="00BC4CAD" w:rsidP="00703364">
      <w:pPr>
        <w:contextualSpacing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The successful candidate will start with s</w:t>
      </w:r>
      <w:r w:rsidR="00703364">
        <w:rPr>
          <w:rFonts w:ascii="Arial Narrow" w:hAnsi="Arial Narrow" w:cs="Arial"/>
          <w:sz w:val="22"/>
          <w:szCs w:val="22"/>
        </w:rPr>
        <w:t xml:space="preserve">ome </w:t>
      </w:r>
      <w:r>
        <w:rPr>
          <w:rFonts w:ascii="Arial Narrow" w:hAnsi="Arial Narrow" w:cs="Arial"/>
          <w:sz w:val="22"/>
          <w:szCs w:val="22"/>
        </w:rPr>
        <w:t xml:space="preserve">exciting </w:t>
      </w:r>
      <w:r w:rsidR="00D345E6">
        <w:rPr>
          <w:rFonts w:ascii="Arial Narrow" w:hAnsi="Arial Narrow" w:cs="Arial"/>
          <w:sz w:val="22"/>
          <w:szCs w:val="22"/>
        </w:rPr>
        <w:t>projects in development</w:t>
      </w:r>
      <w:r w:rsidR="00703364"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</w:rPr>
        <w:t xml:space="preserve">while </w:t>
      </w:r>
      <w:r w:rsidR="00703364">
        <w:rPr>
          <w:rFonts w:ascii="Arial Narrow" w:hAnsi="Arial Narrow" w:cs="Arial"/>
          <w:sz w:val="22"/>
          <w:szCs w:val="22"/>
        </w:rPr>
        <w:t xml:space="preserve">others </w:t>
      </w:r>
      <w:r w:rsidR="00D345E6">
        <w:rPr>
          <w:rFonts w:ascii="Arial Narrow" w:hAnsi="Arial Narrow" w:cs="Arial"/>
          <w:sz w:val="22"/>
          <w:szCs w:val="22"/>
        </w:rPr>
        <w:t>will</w:t>
      </w:r>
      <w:r w:rsidR="00703364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be </w:t>
      </w:r>
      <w:r w:rsidR="008368D8">
        <w:rPr>
          <w:rFonts w:ascii="Arial Narrow" w:hAnsi="Arial Narrow" w:cs="Arial"/>
          <w:sz w:val="22"/>
          <w:szCs w:val="22"/>
        </w:rPr>
        <w:t>entirely envisioned</w:t>
      </w:r>
      <w:r w:rsidR="00703364">
        <w:rPr>
          <w:rFonts w:ascii="Arial Narrow" w:hAnsi="Arial Narrow" w:cs="Arial"/>
          <w:sz w:val="22"/>
          <w:szCs w:val="22"/>
        </w:rPr>
        <w:t xml:space="preserve">. Current projects include the Troy Glo Light Installation Festival and the Fish Market Community Engagement project, both of which can be found on </w:t>
      </w:r>
      <w:hyperlink r:id="rId8" w:history="1">
        <w:r w:rsidR="00703364" w:rsidRPr="000C2836">
          <w:rPr>
            <w:rStyle w:val="Hyperlink"/>
            <w:rFonts w:ascii="Arial Narrow" w:hAnsi="Arial Narrow" w:cs="Arial"/>
            <w:sz w:val="22"/>
            <w:szCs w:val="22"/>
          </w:rPr>
          <w:t>www.artscenteronline.org</w:t>
        </w:r>
      </w:hyperlink>
      <w:r w:rsidR="00703364">
        <w:rPr>
          <w:rFonts w:ascii="Arial Narrow" w:hAnsi="Arial Narrow" w:cs="Arial"/>
          <w:sz w:val="22"/>
          <w:szCs w:val="22"/>
        </w:rPr>
        <w:t xml:space="preserve">. </w:t>
      </w:r>
    </w:p>
    <w:p w14:paraId="2B775782" w14:textId="77777777" w:rsidR="00703364" w:rsidRDefault="00703364" w:rsidP="00703364">
      <w:pPr>
        <w:contextualSpacing/>
        <w:rPr>
          <w:rFonts w:ascii="Arial Narrow" w:hAnsi="Arial Narrow" w:cs="Arial"/>
          <w:sz w:val="22"/>
          <w:szCs w:val="22"/>
        </w:rPr>
      </w:pPr>
    </w:p>
    <w:p w14:paraId="1C64DDA3" w14:textId="52C6D71A" w:rsidR="00C2505A" w:rsidRDefault="00703364" w:rsidP="00703364">
      <w:pPr>
        <w:contextualSpacing/>
        <w:rPr>
          <w:rFonts w:ascii="Arial Narrow" w:hAnsi="Arial Narrow" w:cs="Arial"/>
          <w:sz w:val="22"/>
          <w:szCs w:val="22"/>
        </w:rPr>
        <w:sectPr w:rsidR="00C2505A" w:rsidSect="00FE423D">
          <w:type w:val="continuous"/>
          <w:pgSz w:w="12240" w:h="15840"/>
          <w:pgMar w:top="1440" w:right="1440" w:bottom="2160" w:left="1440" w:header="720" w:footer="720" w:gutter="0"/>
          <w:pgNumType w:start="1"/>
          <w:cols w:space="720"/>
          <w:docGrid w:linePitch="360"/>
        </w:sectPr>
      </w:pPr>
      <w:r>
        <w:rPr>
          <w:rFonts w:ascii="Arial Narrow" w:hAnsi="Arial Narrow" w:cs="Arial"/>
          <w:sz w:val="22"/>
          <w:szCs w:val="22"/>
        </w:rPr>
        <w:t xml:space="preserve">The </w:t>
      </w:r>
      <w:r w:rsidR="00D345E6">
        <w:rPr>
          <w:rFonts w:ascii="Arial Narrow" w:hAnsi="Arial Narrow" w:cs="Arial"/>
          <w:sz w:val="22"/>
          <w:szCs w:val="22"/>
        </w:rPr>
        <w:t>successful candidate will be required to</w:t>
      </w:r>
      <w:r>
        <w:rPr>
          <w:rFonts w:ascii="Arial Narrow" w:hAnsi="Arial Narrow" w:cs="Arial"/>
          <w:sz w:val="22"/>
          <w:szCs w:val="22"/>
        </w:rPr>
        <w:t xml:space="preserve"> live in the </w:t>
      </w:r>
      <w:r w:rsidR="00D345E6">
        <w:rPr>
          <w:rFonts w:ascii="Arial Narrow" w:hAnsi="Arial Narrow" w:cs="Arial"/>
          <w:sz w:val="22"/>
          <w:szCs w:val="22"/>
        </w:rPr>
        <w:t>C</w:t>
      </w:r>
      <w:r>
        <w:rPr>
          <w:rFonts w:ascii="Arial Narrow" w:hAnsi="Arial Narrow" w:cs="Arial"/>
          <w:sz w:val="22"/>
          <w:szCs w:val="22"/>
        </w:rPr>
        <w:t xml:space="preserve">apital </w:t>
      </w:r>
      <w:r w:rsidR="00D345E6">
        <w:rPr>
          <w:rFonts w:ascii="Arial Narrow" w:hAnsi="Arial Narrow" w:cs="Arial"/>
          <w:sz w:val="22"/>
          <w:szCs w:val="22"/>
        </w:rPr>
        <w:t>R</w:t>
      </w:r>
      <w:r>
        <w:rPr>
          <w:rFonts w:ascii="Arial Narrow" w:hAnsi="Arial Narrow" w:cs="Arial"/>
          <w:sz w:val="22"/>
          <w:szCs w:val="22"/>
        </w:rPr>
        <w:t>egion</w:t>
      </w:r>
      <w:r w:rsidR="008368D8">
        <w:rPr>
          <w:rFonts w:ascii="Arial Narrow" w:hAnsi="Arial Narrow" w:cs="Arial"/>
          <w:sz w:val="22"/>
          <w:szCs w:val="22"/>
        </w:rPr>
        <w:t xml:space="preserve"> and work in Troy</w:t>
      </w:r>
      <w:r w:rsidR="00BC4CAD">
        <w:rPr>
          <w:rFonts w:ascii="Arial Narrow" w:hAnsi="Arial Narrow" w:cs="Arial"/>
          <w:sz w:val="22"/>
          <w:szCs w:val="22"/>
        </w:rPr>
        <w:t xml:space="preserve">; </w:t>
      </w:r>
      <w:r>
        <w:rPr>
          <w:rFonts w:ascii="Arial Narrow" w:hAnsi="Arial Narrow" w:cs="Arial"/>
          <w:sz w:val="22"/>
          <w:szCs w:val="22"/>
        </w:rPr>
        <w:t xml:space="preserve">the candidate </w:t>
      </w:r>
      <w:r w:rsidR="00BC4CAD">
        <w:rPr>
          <w:rFonts w:ascii="Arial Narrow" w:hAnsi="Arial Narrow" w:cs="Arial"/>
          <w:sz w:val="22"/>
          <w:szCs w:val="22"/>
        </w:rPr>
        <w:t xml:space="preserve">will </w:t>
      </w:r>
      <w:r w:rsidR="00D345E6">
        <w:rPr>
          <w:rFonts w:ascii="Arial Narrow" w:hAnsi="Arial Narrow" w:cs="Arial"/>
          <w:sz w:val="22"/>
          <w:szCs w:val="22"/>
        </w:rPr>
        <w:t xml:space="preserve">only occasionally </w:t>
      </w:r>
      <w:r w:rsidR="00BC4CAD">
        <w:rPr>
          <w:rFonts w:ascii="Arial Narrow" w:hAnsi="Arial Narrow" w:cs="Arial"/>
          <w:sz w:val="22"/>
          <w:szCs w:val="22"/>
        </w:rPr>
        <w:t xml:space="preserve">be able </w:t>
      </w:r>
      <w:r>
        <w:rPr>
          <w:rFonts w:ascii="Arial Narrow" w:hAnsi="Arial Narrow" w:cs="Arial"/>
          <w:sz w:val="22"/>
          <w:szCs w:val="22"/>
        </w:rPr>
        <w:t xml:space="preserve">work </w:t>
      </w:r>
      <w:r w:rsidR="00D345E6">
        <w:rPr>
          <w:rFonts w:ascii="Arial Narrow" w:hAnsi="Arial Narrow" w:cs="Arial"/>
          <w:sz w:val="22"/>
          <w:szCs w:val="22"/>
        </w:rPr>
        <w:t>from a remote location</w:t>
      </w:r>
      <w:r>
        <w:rPr>
          <w:rFonts w:ascii="Arial Narrow" w:hAnsi="Arial Narrow" w:cs="Arial"/>
          <w:sz w:val="22"/>
          <w:szCs w:val="22"/>
        </w:rPr>
        <w:t xml:space="preserve">.  </w:t>
      </w:r>
    </w:p>
    <w:p w14:paraId="64976DA9" w14:textId="77777777" w:rsidR="0089554F" w:rsidRPr="002517A2" w:rsidRDefault="0089554F" w:rsidP="002517A2">
      <w:pPr>
        <w:ind w:left="1980" w:hanging="1980"/>
        <w:contextualSpacing/>
        <w:rPr>
          <w:rFonts w:ascii="Arial Narrow" w:hAnsi="Arial Narrow" w:cs="Arial"/>
          <w:sz w:val="22"/>
          <w:szCs w:val="22"/>
        </w:rPr>
      </w:pPr>
      <w:r w:rsidRPr="002517A2">
        <w:rPr>
          <w:rFonts w:ascii="Arial Narrow" w:hAnsi="Arial Narrow" w:cs="Arial"/>
          <w:sz w:val="22"/>
          <w:szCs w:val="22"/>
        </w:rPr>
        <w:lastRenderedPageBreak/>
        <w:tab/>
      </w:r>
    </w:p>
    <w:p w14:paraId="2056D61F" w14:textId="77777777" w:rsidR="002517A2" w:rsidRDefault="002517A2" w:rsidP="00C2505A">
      <w:pPr>
        <w:contextualSpacing/>
        <w:rPr>
          <w:rFonts w:ascii="Arial Narrow" w:hAnsi="Arial Narrow" w:cs="Arial"/>
          <w:b/>
          <w:sz w:val="22"/>
          <w:szCs w:val="22"/>
        </w:rPr>
        <w:sectPr w:rsidR="002517A2" w:rsidSect="00C2505A">
          <w:type w:val="continuous"/>
          <w:pgSz w:w="12240" w:h="15840"/>
          <w:pgMar w:top="1440" w:right="1440" w:bottom="2160" w:left="1440" w:header="720" w:footer="720" w:gutter="0"/>
          <w:pgNumType w:start="1"/>
          <w:cols w:space="720"/>
          <w:docGrid w:linePitch="360"/>
        </w:sectPr>
      </w:pPr>
    </w:p>
    <w:p w14:paraId="3E61220D" w14:textId="77777777" w:rsidR="00F05AD0" w:rsidRPr="002517A2" w:rsidRDefault="00F05AD0" w:rsidP="00C2505A">
      <w:pPr>
        <w:contextualSpacing/>
        <w:rPr>
          <w:rFonts w:ascii="Arial Narrow" w:hAnsi="Arial Narrow" w:cs="Arial"/>
          <w:sz w:val="22"/>
          <w:szCs w:val="22"/>
        </w:rPr>
      </w:pPr>
      <w:r w:rsidRPr="002517A2">
        <w:rPr>
          <w:rFonts w:ascii="Arial Narrow" w:hAnsi="Arial Narrow" w:cs="Arial"/>
          <w:b/>
          <w:sz w:val="22"/>
          <w:szCs w:val="22"/>
        </w:rPr>
        <w:lastRenderedPageBreak/>
        <w:t>Responsibilities:</w:t>
      </w:r>
      <w:r w:rsidRPr="002517A2">
        <w:rPr>
          <w:rFonts w:ascii="Arial Narrow" w:hAnsi="Arial Narrow" w:cs="Arial"/>
          <w:sz w:val="22"/>
          <w:szCs w:val="22"/>
        </w:rPr>
        <w:tab/>
      </w:r>
    </w:p>
    <w:p w14:paraId="2F642ECE" w14:textId="77777777" w:rsidR="00F05AD0" w:rsidRPr="002517A2" w:rsidRDefault="00F05AD0" w:rsidP="00C2505A">
      <w:pPr>
        <w:contextualSpacing/>
        <w:rPr>
          <w:rFonts w:ascii="Arial Narrow" w:hAnsi="Arial Narrow" w:cs="Arial"/>
          <w:i/>
          <w:sz w:val="22"/>
          <w:szCs w:val="22"/>
          <w:u w:val="single"/>
        </w:rPr>
      </w:pPr>
      <w:r w:rsidRPr="002517A2">
        <w:rPr>
          <w:rFonts w:ascii="Arial Narrow" w:hAnsi="Arial Narrow" w:cs="Arial"/>
          <w:sz w:val="22"/>
          <w:szCs w:val="22"/>
        </w:rPr>
        <w:tab/>
      </w:r>
    </w:p>
    <w:p w14:paraId="316465C2" w14:textId="112E739D" w:rsidR="00703364" w:rsidRDefault="00703364" w:rsidP="00703364">
      <w:pPr>
        <w:pStyle w:val="ListParagraph"/>
        <w:numPr>
          <w:ilvl w:val="0"/>
          <w:numId w:val="17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Collaborate </w:t>
      </w:r>
      <w:r w:rsidR="00F05AD0" w:rsidRPr="00C2505A">
        <w:rPr>
          <w:rFonts w:ascii="Arial Narrow" w:hAnsi="Arial Narrow" w:cs="Arial"/>
          <w:sz w:val="22"/>
          <w:szCs w:val="22"/>
        </w:rPr>
        <w:t>with staff, stakeholders</w:t>
      </w:r>
      <w:r w:rsidR="00D345E6">
        <w:rPr>
          <w:rFonts w:ascii="Arial Narrow" w:hAnsi="Arial Narrow" w:cs="Arial"/>
          <w:sz w:val="22"/>
          <w:szCs w:val="22"/>
        </w:rPr>
        <w:t>,</w:t>
      </w:r>
      <w:r w:rsidR="00F05AD0" w:rsidRPr="00C2505A">
        <w:rPr>
          <w:rFonts w:ascii="Arial Narrow" w:hAnsi="Arial Narrow" w:cs="Arial"/>
          <w:sz w:val="22"/>
          <w:szCs w:val="22"/>
        </w:rPr>
        <w:t xml:space="preserve"> and communities to understand the need</w:t>
      </w:r>
      <w:r>
        <w:rPr>
          <w:rFonts w:ascii="Arial Narrow" w:hAnsi="Arial Narrow" w:cs="Arial"/>
          <w:sz w:val="22"/>
          <w:szCs w:val="22"/>
        </w:rPr>
        <w:t xml:space="preserve">s and opportunities </w:t>
      </w:r>
      <w:r w:rsidR="00F05AD0" w:rsidRPr="00C2505A">
        <w:rPr>
          <w:rFonts w:ascii="Arial Narrow" w:hAnsi="Arial Narrow" w:cs="Arial"/>
          <w:sz w:val="22"/>
          <w:szCs w:val="22"/>
        </w:rPr>
        <w:t>in Troy and</w:t>
      </w:r>
      <w:r w:rsidR="00D345E6">
        <w:rPr>
          <w:rFonts w:ascii="Arial Narrow" w:hAnsi="Arial Narrow" w:cs="Arial"/>
          <w:sz w:val="22"/>
          <w:szCs w:val="22"/>
        </w:rPr>
        <w:t xml:space="preserve"> the Capital Region</w:t>
      </w:r>
      <w:r w:rsidR="00F05AD0" w:rsidRPr="00C2505A">
        <w:rPr>
          <w:rFonts w:ascii="Arial Narrow" w:hAnsi="Arial Narrow" w:cs="Arial"/>
          <w:sz w:val="22"/>
          <w:szCs w:val="22"/>
        </w:rPr>
        <w:t>.</w:t>
      </w:r>
    </w:p>
    <w:p w14:paraId="73A0A3E8" w14:textId="77777777" w:rsidR="00703364" w:rsidRDefault="00703364" w:rsidP="00703364">
      <w:pPr>
        <w:pStyle w:val="ListParagraph"/>
        <w:rPr>
          <w:rFonts w:ascii="Arial Narrow" w:hAnsi="Arial Narrow" w:cs="Arial"/>
          <w:sz w:val="22"/>
          <w:szCs w:val="22"/>
        </w:rPr>
      </w:pPr>
    </w:p>
    <w:p w14:paraId="74BCF2B7" w14:textId="314691BA" w:rsidR="00703364" w:rsidRDefault="00703364" w:rsidP="00703364">
      <w:pPr>
        <w:pStyle w:val="ListParagraph"/>
        <w:numPr>
          <w:ilvl w:val="0"/>
          <w:numId w:val="17"/>
        </w:numPr>
        <w:rPr>
          <w:rFonts w:ascii="Arial Narrow" w:hAnsi="Arial Narrow" w:cs="Arial"/>
          <w:sz w:val="22"/>
          <w:szCs w:val="22"/>
        </w:rPr>
      </w:pPr>
      <w:r w:rsidRPr="00703364">
        <w:rPr>
          <w:rFonts w:ascii="Arial Narrow" w:hAnsi="Arial Narrow" w:cs="Arial"/>
          <w:sz w:val="22"/>
          <w:szCs w:val="22"/>
        </w:rPr>
        <w:t>Work generatively to develop relevant opportunities for public art and placemaking projects</w:t>
      </w:r>
      <w:r w:rsidR="006C72DA">
        <w:rPr>
          <w:rFonts w:ascii="Arial Narrow" w:hAnsi="Arial Narrow" w:cs="Arial"/>
          <w:sz w:val="22"/>
          <w:szCs w:val="22"/>
        </w:rPr>
        <w:t xml:space="preserve"> </w:t>
      </w:r>
      <w:r w:rsidR="006C72DA" w:rsidRPr="006C72DA">
        <w:rPr>
          <w:rFonts w:ascii="Arial Narrow" w:hAnsi="Arial Narrow" w:cs="Arial"/>
          <w:sz w:val="22"/>
          <w:szCs w:val="22"/>
        </w:rPr>
        <w:t>in concert with a public art committee comprised of board and community members</w:t>
      </w:r>
      <w:r w:rsidRPr="00703364">
        <w:rPr>
          <w:rFonts w:ascii="Arial Narrow" w:hAnsi="Arial Narrow" w:cs="Arial"/>
          <w:sz w:val="22"/>
          <w:szCs w:val="22"/>
        </w:rPr>
        <w:t>.</w:t>
      </w:r>
    </w:p>
    <w:p w14:paraId="0FB84501" w14:textId="77777777" w:rsidR="00703364" w:rsidRPr="00703364" w:rsidRDefault="00703364" w:rsidP="00703364">
      <w:pPr>
        <w:pStyle w:val="ListParagraph"/>
        <w:rPr>
          <w:rFonts w:ascii="Arial Narrow" w:hAnsi="Arial Narrow" w:cs="Arial"/>
          <w:sz w:val="22"/>
          <w:szCs w:val="22"/>
        </w:rPr>
      </w:pPr>
    </w:p>
    <w:p w14:paraId="2B3BE7D8" w14:textId="167CECCF" w:rsidR="00703364" w:rsidRPr="00703364" w:rsidRDefault="00703364" w:rsidP="00703364">
      <w:pPr>
        <w:pStyle w:val="ListParagraph"/>
        <w:numPr>
          <w:ilvl w:val="0"/>
          <w:numId w:val="17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Participate in fundraising, manage budgets, source competitive pricing</w:t>
      </w:r>
      <w:r w:rsidR="006C72DA">
        <w:rPr>
          <w:rFonts w:ascii="Arial Narrow" w:hAnsi="Arial Narrow" w:cs="Arial"/>
          <w:sz w:val="22"/>
          <w:szCs w:val="22"/>
        </w:rPr>
        <w:t>,</w:t>
      </w:r>
      <w:r>
        <w:rPr>
          <w:rFonts w:ascii="Arial Narrow" w:hAnsi="Arial Narrow" w:cs="Arial"/>
          <w:sz w:val="22"/>
          <w:szCs w:val="22"/>
        </w:rPr>
        <w:t xml:space="preserve"> and be a </w:t>
      </w:r>
      <w:r w:rsidR="006C72DA">
        <w:rPr>
          <w:rFonts w:ascii="Arial Narrow" w:hAnsi="Arial Narrow" w:cs="Arial"/>
          <w:sz w:val="22"/>
          <w:szCs w:val="22"/>
        </w:rPr>
        <w:t>responsible</w:t>
      </w:r>
      <w:r>
        <w:rPr>
          <w:rFonts w:ascii="Arial Narrow" w:hAnsi="Arial Narrow" w:cs="Arial"/>
          <w:sz w:val="22"/>
          <w:szCs w:val="22"/>
        </w:rPr>
        <w:t xml:space="preserve"> steward of </w:t>
      </w:r>
      <w:r w:rsidR="006C72DA">
        <w:rPr>
          <w:rFonts w:ascii="Arial Narrow" w:hAnsi="Arial Narrow" w:cs="Arial"/>
          <w:sz w:val="22"/>
          <w:szCs w:val="22"/>
        </w:rPr>
        <w:t xml:space="preserve">donated </w:t>
      </w:r>
      <w:r>
        <w:rPr>
          <w:rFonts w:ascii="Arial Narrow" w:hAnsi="Arial Narrow" w:cs="Arial"/>
          <w:sz w:val="22"/>
          <w:szCs w:val="22"/>
        </w:rPr>
        <w:t xml:space="preserve">funds. </w:t>
      </w:r>
    </w:p>
    <w:p w14:paraId="343A10F4" w14:textId="77777777" w:rsidR="00F05AD0" w:rsidRPr="002517A2" w:rsidRDefault="00F05AD0" w:rsidP="00C2505A">
      <w:pPr>
        <w:contextualSpacing/>
        <w:rPr>
          <w:rFonts w:ascii="Arial Narrow" w:hAnsi="Arial Narrow" w:cs="Arial"/>
          <w:sz w:val="22"/>
          <w:szCs w:val="22"/>
        </w:rPr>
      </w:pPr>
    </w:p>
    <w:p w14:paraId="2DF0A137" w14:textId="34366AF2" w:rsidR="00703364" w:rsidRPr="006C72DA" w:rsidRDefault="00BB4A89" w:rsidP="006C72DA">
      <w:pPr>
        <w:pStyle w:val="ListParagraph"/>
        <w:numPr>
          <w:ilvl w:val="0"/>
          <w:numId w:val="19"/>
        </w:numPr>
        <w:rPr>
          <w:rFonts w:ascii="Arial Narrow" w:hAnsi="Arial Narrow" w:cs="Arial"/>
          <w:sz w:val="22"/>
          <w:szCs w:val="22"/>
        </w:rPr>
      </w:pPr>
      <w:r w:rsidRPr="00C2505A">
        <w:rPr>
          <w:rFonts w:ascii="Arial Narrow" w:hAnsi="Arial Narrow" w:cs="Arial"/>
          <w:sz w:val="22"/>
          <w:szCs w:val="22"/>
        </w:rPr>
        <w:t xml:space="preserve">Partner with </w:t>
      </w:r>
      <w:r w:rsidR="006C72DA">
        <w:rPr>
          <w:rFonts w:ascii="Arial Narrow" w:hAnsi="Arial Narrow" w:cs="Arial"/>
          <w:sz w:val="22"/>
          <w:szCs w:val="22"/>
        </w:rPr>
        <w:t xml:space="preserve">a small </w:t>
      </w:r>
      <w:r w:rsidRPr="00C2505A">
        <w:rPr>
          <w:rFonts w:ascii="Arial Narrow" w:hAnsi="Arial Narrow" w:cs="Arial"/>
          <w:sz w:val="22"/>
          <w:szCs w:val="22"/>
        </w:rPr>
        <w:t xml:space="preserve">staff to develop </w:t>
      </w:r>
      <w:r w:rsidR="00703364">
        <w:rPr>
          <w:rFonts w:ascii="Arial Narrow" w:hAnsi="Arial Narrow" w:cs="Arial"/>
          <w:sz w:val="22"/>
          <w:szCs w:val="22"/>
        </w:rPr>
        <w:t>programming synergies</w:t>
      </w:r>
      <w:r w:rsidR="006C72DA">
        <w:rPr>
          <w:rFonts w:ascii="Arial Narrow" w:hAnsi="Arial Narrow" w:cs="Arial"/>
          <w:sz w:val="22"/>
          <w:szCs w:val="22"/>
        </w:rPr>
        <w:t xml:space="preserve">, be </w:t>
      </w:r>
      <w:r w:rsidR="00703364" w:rsidRPr="006C72DA">
        <w:rPr>
          <w:rFonts w:ascii="Arial Narrow" w:hAnsi="Arial Narrow" w:cs="Arial"/>
          <w:sz w:val="22"/>
          <w:szCs w:val="22"/>
        </w:rPr>
        <w:t xml:space="preserve">open and willing to pitch in as needed. </w:t>
      </w:r>
    </w:p>
    <w:p w14:paraId="036584DD" w14:textId="77777777" w:rsidR="003824D6" w:rsidRPr="002517A2" w:rsidRDefault="003824D6" w:rsidP="00C2505A">
      <w:pPr>
        <w:contextualSpacing/>
        <w:rPr>
          <w:rFonts w:ascii="Arial Narrow" w:hAnsi="Arial Narrow" w:cs="Arial"/>
          <w:b/>
          <w:sz w:val="22"/>
          <w:szCs w:val="22"/>
        </w:rPr>
      </w:pPr>
    </w:p>
    <w:p w14:paraId="68A6C981" w14:textId="720EC1DE" w:rsidR="00703364" w:rsidRDefault="00703364" w:rsidP="002517A2">
      <w:pPr>
        <w:contextualSpacing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ACCR believes in the </w:t>
      </w:r>
      <w:r w:rsidR="006C72DA">
        <w:rPr>
          <w:rFonts w:ascii="Arial Narrow" w:hAnsi="Arial Narrow" w:cs="Arial"/>
          <w:sz w:val="22"/>
          <w:szCs w:val="22"/>
        </w:rPr>
        <w:t>40-hour</w:t>
      </w:r>
      <w:r>
        <w:rPr>
          <w:rFonts w:ascii="Arial Narrow" w:hAnsi="Arial Narrow" w:cs="Arial"/>
          <w:sz w:val="22"/>
          <w:szCs w:val="22"/>
        </w:rPr>
        <w:t xml:space="preserve"> work week and encourages staff to manage their workload to achieve a healthy work-life balance. As with all creative jobs, projects can be </w:t>
      </w:r>
      <w:r w:rsidR="006C72DA">
        <w:rPr>
          <w:rFonts w:ascii="Arial Narrow" w:hAnsi="Arial Narrow" w:cs="Arial"/>
          <w:sz w:val="22"/>
          <w:szCs w:val="22"/>
        </w:rPr>
        <w:t xml:space="preserve">exciting, energizing, and </w:t>
      </w:r>
      <w:r>
        <w:rPr>
          <w:rFonts w:ascii="Arial Narrow" w:hAnsi="Arial Narrow" w:cs="Arial"/>
          <w:sz w:val="22"/>
          <w:szCs w:val="22"/>
        </w:rPr>
        <w:t>stressful</w:t>
      </w:r>
      <w:r w:rsidRPr="00703364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as </w:t>
      </w:r>
      <w:r w:rsidR="006C72DA">
        <w:rPr>
          <w:rFonts w:ascii="Arial Narrow" w:hAnsi="Arial Narrow" w:cs="Arial"/>
          <w:sz w:val="22"/>
          <w:szCs w:val="22"/>
        </w:rPr>
        <w:t xml:space="preserve">deadlines approach and vision </w:t>
      </w:r>
      <w:r>
        <w:rPr>
          <w:rFonts w:ascii="Arial Narrow" w:hAnsi="Arial Narrow" w:cs="Arial"/>
          <w:sz w:val="22"/>
          <w:szCs w:val="22"/>
        </w:rPr>
        <w:t>reach</w:t>
      </w:r>
      <w:r w:rsidR="006C72DA">
        <w:rPr>
          <w:rFonts w:ascii="Arial Narrow" w:hAnsi="Arial Narrow" w:cs="Arial"/>
          <w:sz w:val="22"/>
          <w:szCs w:val="22"/>
        </w:rPr>
        <w:t>es</w:t>
      </w:r>
      <w:r>
        <w:rPr>
          <w:rFonts w:ascii="Arial Narrow" w:hAnsi="Arial Narrow" w:cs="Arial"/>
          <w:sz w:val="22"/>
          <w:szCs w:val="22"/>
        </w:rPr>
        <w:t xml:space="preserve"> fruition. The successful applicant will be able to manage these moments and ask for help when needed.  </w:t>
      </w:r>
    </w:p>
    <w:p w14:paraId="618D550B" w14:textId="77777777" w:rsidR="00703364" w:rsidRDefault="00703364" w:rsidP="002517A2">
      <w:pPr>
        <w:contextualSpacing/>
        <w:rPr>
          <w:rFonts w:ascii="Arial Narrow" w:hAnsi="Arial Narrow" w:cs="Arial"/>
          <w:sz w:val="22"/>
          <w:szCs w:val="22"/>
        </w:rPr>
      </w:pPr>
    </w:p>
    <w:p w14:paraId="06047884" w14:textId="2EFCD42F" w:rsidR="00703364" w:rsidRDefault="00703364" w:rsidP="00703364">
      <w:pPr>
        <w:contextualSpacing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Qualifications: Five to ten years of direct experience in the arts, developing, </w:t>
      </w:r>
      <w:r w:rsidR="006C72DA">
        <w:rPr>
          <w:rFonts w:ascii="Arial Narrow" w:hAnsi="Arial Narrow" w:cs="Arial"/>
          <w:sz w:val="22"/>
          <w:szCs w:val="22"/>
        </w:rPr>
        <w:t>leading,</w:t>
      </w:r>
      <w:r>
        <w:rPr>
          <w:rFonts w:ascii="Arial Narrow" w:hAnsi="Arial Narrow" w:cs="Arial"/>
          <w:sz w:val="22"/>
          <w:szCs w:val="22"/>
        </w:rPr>
        <w:t xml:space="preserve"> and completing multiple concurrent projects is required.  Direct experience in public art and placement is highly encouraged.</w:t>
      </w:r>
    </w:p>
    <w:p w14:paraId="74901A8B" w14:textId="77777777" w:rsidR="00703364" w:rsidRDefault="00703364" w:rsidP="00703364">
      <w:pPr>
        <w:contextualSpacing/>
        <w:rPr>
          <w:rFonts w:ascii="Arial Narrow" w:hAnsi="Arial Narrow" w:cs="Arial"/>
          <w:sz w:val="22"/>
          <w:szCs w:val="22"/>
        </w:rPr>
      </w:pPr>
    </w:p>
    <w:p w14:paraId="57574859" w14:textId="77777777" w:rsidR="00703364" w:rsidRDefault="00703364" w:rsidP="00703364">
      <w:pPr>
        <w:contextualSpacing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Compensation: Between $45,000-$55,000 dependent on above qualifications.  </w:t>
      </w:r>
    </w:p>
    <w:p w14:paraId="4A7F4FEE" w14:textId="77777777" w:rsidR="00703364" w:rsidRDefault="00703364" w:rsidP="00703364">
      <w:pPr>
        <w:contextualSpacing/>
        <w:rPr>
          <w:rFonts w:ascii="Arial Narrow" w:hAnsi="Arial Narrow" w:cs="Arial"/>
          <w:sz w:val="22"/>
          <w:szCs w:val="22"/>
        </w:rPr>
      </w:pPr>
    </w:p>
    <w:p w14:paraId="112A2FE3" w14:textId="77777777" w:rsidR="00703364" w:rsidRDefault="00703364" w:rsidP="00703364">
      <w:pPr>
        <w:contextualSpacing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Four weeks PTO, five additional sick days, all federal holidays, as well as an end of year paid break. ACCR pays a % of heath care and has several options, from 100%-paid base level insurance, to higher level plans for those who desire those. A moving allowance will be offered (up to $5,000).</w:t>
      </w:r>
    </w:p>
    <w:p w14:paraId="1A7BC373" w14:textId="77777777" w:rsidR="00703364" w:rsidRDefault="00703364" w:rsidP="00703364">
      <w:pPr>
        <w:contextualSpacing/>
        <w:rPr>
          <w:rFonts w:ascii="Arial Narrow" w:hAnsi="Arial Narrow" w:cs="Arial"/>
          <w:sz w:val="22"/>
          <w:szCs w:val="22"/>
        </w:rPr>
      </w:pPr>
    </w:p>
    <w:p w14:paraId="1905DE28" w14:textId="6D2A0861" w:rsidR="00703364" w:rsidRPr="002517A2" w:rsidRDefault="00703364" w:rsidP="00703364">
      <w:pPr>
        <w:contextualSpacing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Process: ACCR is an equal opportunity employer and welcomes all applications to: </w:t>
      </w:r>
      <w:hyperlink r:id="rId9" w:history="1">
        <w:r w:rsidR="00273DB1" w:rsidRPr="002651BB">
          <w:rPr>
            <w:rStyle w:val="Hyperlink"/>
            <w:rFonts w:ascii="Arial Narrow" w:hAnsi="Arial Narrow" w:cs="Arial"/>
            <w:sz w:val="22"/>
            <w:szCs w:val="22"/>
          </w:rPr>
          <w:t>elizabeth@artscenteronline.org</w:t>
        </w:r>
      </w:hyperlink>
      <w:r w:rsidR="00273DB1">
        <w:rPr>
          <w:rFonts w:ascii="Arial Narrow" w:hAnsi="Arial Narrow" w:cs="Arial"/>
          <w:sz w:val="22"/>
          <w:szCs w:val="22"/>
        </w:rPr>
        <w:t>.  Please send a cover letter expressing why you want to work in placemaking &amp; public art in Troy; your resume</w:t>
      </w:r>
      <w:r w:rsidR="006506E0">
        <w:rPr>
          <w:rFonts w:ascii="Arial Narrow" w:hAnsi="Arial Narrow" w:cs="Arial"/>
          <w:sz w:val="22"/>
          <w:szCs w:val="22"/>
        </w:rPr>
        <w:t xml:space="preserve"> and relevant writing samples.  </w:t>
      </w:r>
      <w:bookmarkStart w:id="0" w:name="_GoBack"/>
      <w:bookmarkEnd w:id="0"/>
    </w:p>
    <w:sectPr w:rsidR="00703364" w:rsidRPr="002517A2" w:rsidSect="00273DB1">
      <w:type w:val="continuous"/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48E9F" w14:textId="77777777" w:rsidR="00931F8B" w:rsidRDefault="00931F8B">
      <w:r>
        <w:separator/>
      </w:r>
    </w:p>
  </w:endnote>
  <w:endnote w:type="continuationSeparator" w:id="0">
    <w:p w14:paraId="1DB2F30D" w14:textId="77777777" w:rsidR="00931F8B" w:rsidRDefault="00931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D15BE" w14:textId="77777777" w:rsidR="00931F8B" w:rsidRDefault="00931F8B">
      <w:r>
        <w:separator/>
      </w:r>
    </w:p>
  </w:footnote>
  <w:footnote w:type="continuationSeparator" w:id="0">
    <w:p w14:paraId="1A10720C" w14:textId="77777777" w:rsidR="00931F8B" w:rsidRDefault="00931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AE4176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627296C"/>
    <w:multiLevelType w:val="hybridMultilevel"/>
    <w:tmpl w:val="A91E6E0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C0991"/>
    <w:multiLevelType w:val="hybridMultilevel"/>
    <w:tmpl w:val="4C00F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76B9C"/>
    <w:multiLevelType w:val="hybridMultilevel"/>
    <w:tmpl w:val="351AB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50E1F"/>
    <w:multiLevelType w:val="hybridMultilevel"/>
    <w:tmpl w:val="C8088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D2058"/>
    <w:multiLevelType w:val="hybridMultilevel"/>
    <w:tmpl w:val="EC063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87C4F"/>
    <w:multiLevelType w:val="hybridMultilevel"/>
    <w:tmpl w:val="03844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D2C53"/>
    <w:multiLevelType w:val="hybridMultilevel"/>
    <w:tmpl w:val="40987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03D0C"/>
    <w:multiLevelType w:val="hybridMultilevel"/>
    <w:tmpl w:val="50D42D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82240"/>
    <w:multiLevelType w:val="hybridMultilevel"/>
    <w:tmpl w:val="49885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175E1"/>
    <w:multiLevelType w:val="hybridMultilevel"/>
    <w:tmpl w:val="204EA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51A1F"/>
    <w:multiLevelType w:val="hybridMultilevel"/>
    <w:tmpl w:val="5AAE5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D7605"/>
    <w:multiLevelType w:val="hybridMultilevel"/>
    <w:tmpl w:val="BD9815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06246"/>
    <w:multiLevelType w:val="hybridMultilevel"/>
    <w:tmpl w:val="E96427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07B73"/>
    <w:multiLevelType w:val="hybridMultilevel"/>
    <w:tmpl w:val="85E28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50500"/>
    <w:multiLevelType w:val="hybridMultilevel"/>
    <w:tmpl w:val="2048F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D542A1"/>
    <w:multiLevelType w:val="hybridMultilevel"/>
    <w:tmpl w:val="B0C63024"/>
    <w:lvl w:ilvl="0" w:tplc="7AE41766">
      <w:start w:val="1"/>
      <w:numFmt w:val="bullet"/>
      <w:lvlText w:val=""/>
      <w:legacy w:legacy="1" w:legacySpace="0" w:legacyIndent="180"/>
      <w:lvlJc w:val="left"/>
      <w:pPr>
        <w:ind w:left="900" w:hanging="18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2D5FFD"/>
    <w:multiLevelType w:val="hybridMultilevel"/>
    <w:tmpl w:val="6CF67B3C"/>
    <w:lvl w:ilvl="0" w:tplc="7AE41766">
      <w:start w:val="1"/>
      <w:numFmt w:val="bullet"/>
      <w:lvlText w:val=""/>
      <w:legacy w:legacy="1" w:legacySpace="0" w:legacyIndent="180"/>
      <w:lvlJc w:val="left"/>
      <w:pPr>
        <w:ind w:left="900" w:hanging="18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53C17"/>
    <w:multiLevelType w:val="hybridMultilevel"/>
    <w:tmpl w:val="0CE87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4"/>
  </w:num>
  <w:num w:numId="5">
    <w:abstractNumId w:val="15"/>
  </w:num>
  <w:num w:numId="6">
    <w:abstractNumId w:val="14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8">
    <w:abstractNumId w:val="17"/>
  </w:num>
  <w:num w:numId="9">
    <w:abstractNumId w:val="0"/>
    <w:lvlOverride w:ilvl="0">
      <w:lvl w:ilvl="0">
        <w:numFmt w:val="bullet"/>
        <w:lvlText w:val=""/>
        <w:legacy w:legacy="1" w:legacySpace="0" w:legacyIndent="180"/>
        <w:lvlJc w:val="left"/>
        <w:pPr>
          <w:ind w:left="900" w:hanging="180"/>
        </w:pPr>
        <w:rPr>
          <w:rFonts w:ascii="Symbol" w:hAnsi="Symbol" w:hint="default"/>
        </w:rPr>
      </w:lvl>
    </w:lvlOverride>
  </w:num>
  <w:num w:numId="10">
    <w:abstractNumId w:val="16"/>
  </w:num>
  <w:num w:numId="11">
    <w:abstractNumId w:val="18"/>
  </w:num>
  <w:num w:numId="12">
    <w:abstractNumId w:val="9"/>
  </w:num>
  <w:num w:numId="13">
    <w:abstractNumId w:val="3"/>
  </w:num>
  <w:num w:numId="14">
    <w:abstractNumId w:val="10"/>
  </w:num>
  <w:num w:numId="15">
    <w:abstractNumId w:val="2"/>
  </w:num>
  <w:num w:numId="16">
    <w:abstractNumId w:val="7"/>
  </w:num>
  <w:num w:numId="17">
    <w:abstractNumId w:val="6"/>
  </w:num>
  <w:num w:numId="18">
    <w:abstractNumId w:val="8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7D5"/>
    <w:rsid w:val="000F607E"/>
    <w:rsid w:val="001C3ED4"/>
    <w:rsid w:val="001F3620"/>
    <w:rsid w:val="00210C34"/>
    <w:rsid w:val="002311F2"/>
    <w:rsid w:val="002517A2"/>
    <w:rsid w:val="00273DB1"/>
    <w:rsid w:val="002F539E"/>
    <w:rsid w:val="003224E5"/>
    <w:rsid w:val="00340937"/>
    <w:rsid w:val="00347623"/>
    <w:rsid w:val="00356190"/>
    <w:rsid w:val="003659BF"/>
    <w:rsid w:val="003824D6"/>
    <w:rsid w:val="003850D9"/>
    <w:rsid w:val="00390D02"/>
    <w:rsid w:val="003A3DFA"/>
    <w:rsid w:val="00411DA9"/>
    <w:rsid w:val="00425AF4"/>
    <w:rsid w:val="00465E8C"/>
    <w:rsid w:val="005052F4"/>
    <w:rsid w:val="00505698"/>
    <w:rsid w:val="00521979"/>
    <w:rsid w:val="00524721"/>
    <w:rsid w:val="005453D7"/>
    <w:rsid w:val="00587D08"/>
    <w:rsid w:val="005A79F4"/>
    <w:rsid w:val="005B4E82"/>
    <w:rsid w:val="006429D6"/>
    <w:rsid w:val="006506E0"/>
    <w:rsid w:val="006C72DA"/>
    <w:rsid w:val="006D184C"/>
    <w:rsid w:val="006F673E"/>
    <w:rsid w:val="00703364"/>
    <w:rsid w:val="00705596"/>
    <w:rsid w:val="00710A58"/>
    <w:rsid w:val="00775354"/>
    <w:rsid w:val="00775FE9"/>
    <w:rsid w:val="007B4220"/>
    <w:rsid w:val="00831C51"/>
    <w:rsid w:val="008368D8"/>
    <w:rsid w:val="008465AF"/>
    <w:rsid w:val="00876A88"/>
    <w:rsid w:val="0089554F"/>
    <w:rsid w:val="00895BC2"/>
    <w:rsid w:val="008E74A3"/>
    <w:rsid w:val="008F7B84"/>
    <w:rsid w:val="00903A62"/>
    <w:rsid w:val="00921DE8"/>
    <w:rsid w:val="00931F8B"/>
    <w:rsid w:val="009B0C80"/>
    <w:rsid w:val="009C37D5"/>
    <w:rsid w:val="009E0721"/>
    <w:rsid w:val="00A3579C"/>
    <w:rsid w:val="00A51A2F"/>
    <w:rsid w:val="00B21AFE"/>
    <w:rsid w:val="00B33D15"/>
    <w:rsid w:val="00B8695A"/>
    <w:rsid w:val="00BB4A89"/>
    <w:rsid w:val="00BC4CAD"/>
    <w:rsid w:val="00C02CF1"/>
    <w:rsid w:val="00C03FA7"/>
    <w:rsid w:val="00C14537"/>
    <w:rsid w:val="00C1760E"/>
    <w:rsid w:val="00C2505A"/>
    <w:rsid w:val="00C405F2"/>
    <w:rsid w:val="00C41720"/>
    <w:rsid w:val="00CC1DF8"/>
    <w:rsid w:val="00D345E6"/>
    <w:rsid w:val="00D3510B"/>
    <w:rsid w:val="00D804D8"/>
    <w:rsid w:val="00DB274E"/>
    <w:rsid w:val="00E10F4F"/>
    <w:rsid w:val="00E12446"/>
    <w:rsid w:val="00E57B41"/>
    <w:rsid w:val="00EA0CBB"/>
    <w:rsid w:val="00EA3EB6"/>
    <w:rsid w:val="00EE26A0"/>
    <w:rsid w:val="00EF2A02"/>
    <w:rsid w:val="00EF7DDD"/>
    <w:rsid w:val="00F0103A"/>
    <w:rsid w:val="00F05AD0"/>
    <w:rsid w:val="00F1671C"/>
    <w:rsid w:val="00F41471"/>
    <w:rsid w:val="00F57844"/>
    <w:rsid w:val="00F820F2"/>
    <w:rsid w:val="00FB5558"/>
    <w:rsid w:val="00FE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5C327F"/>
  <w15:docId w15:val="{F9646F3A-1FB1-4412-B4E6-C33246C2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7D5"/>
    <w:rPr>
      <w:rFonts w:ascii="Tahoma" w:hAnsi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C37D5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styleId="Hyperlink">
    <w:name w:val="Hyperlink"/>
    <w:rsid w:val="009C37D5"/>
    <w:rPr>
      <w:color w:val="0000FF"/>
      <w:u w:val="single"/>
    </w:rPr>
  </w:style>
  <w:style w:type="paragraph" w:styleId="BalloonText">
    <w:name w:val="Balloon Text"/>
    <w:basedOn w:val="Normal"/>
    <w:semiHidden/>
    <w:rsid w:val="009C37D5"/>
    <w:rPr>
      <w:rFonts w:cs="Tahoma"/>
      <w:sz w:val="16"/>
      <w:szCs w:val="16"/>
    </w:rPr>
  </w:style>
  <w:style w:type="paragraph" w:styleId="Header">
    <w:name w:val="header"/>
    <w:basedOn w:val="Normal"/>
    <w:rsid w:val="00FE423D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D3510B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25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scenteronlin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lizabeth@artscenteronl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Arts Center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Lainy</dc:creator>
  <cp:lastModifiedBy>Arts Administrator</cp:lastModifiedBy>
  <cp:revision>6</cp:revision>
  <cp:lastPrinted>2020-02-10T18:04:00Z</cp:lastPrinted>
  <dcterms:created xsi:type="dcterms:W3CDTF">2022-06-17T21:24:00Z</dcterms:created>
  <dcterms:modified xsi:type="dcterms:W3CDTF">2022-06-20T18:01:00Z</dcterms:modified>
</cp:coreProperties>
</file>